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6FFBA" w14:textId="77777777" w:rsidR="00EB4AE6" w:rsidRDefault="00EB4AE6" w:rsidP="00EB4AE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JUDEŢUL SATU MARE</w:t>
      </w:r>
    </w:p>
    <w:p w14:paraId="4B1D6BC5" w14:textId="77777777" w:rsidR="00EB4AE6" w:rsidRDefault="00EB4AE6" w:rsidP="00EB4AE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CONSILIUL JUDEŢEAN SATU MARE</w:t>
      </w:r>
    </w:p>
    <w:p w14:paraId="42BC3F4E" w14:textId="77777777" w:rsidR="00EB4AE6" w:rsidRDefault="00EB4AE6" w:rsidP="00EB4AE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CABINET  PREŞEDINTE</w:t>
      </w:r>
    </w:p>
    <w:p w14:paraId="78994B37" w14:textId="06C10951" w:rsidR="00EB4AE6" w:rsidRDefault="00EB4AE6" w:rsidP="00EB4AE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NR._________/________________</w:t>
      </w:r>
    </w:p>
    <w:p w14:paraId="2BE77611" w14:textId="77777777" w:rsidR="00EB4AE6" w:rsidRDefault="00EB4AE6" w:rsidP="00EB4AE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</w:p>
    <w:p w14:paraId="69A93208" w14:textId="77777777" w:rsidR="00EB4AE6" w:rsidRPr="00A731AA" w:rsidRDefault="00EB4AE6" w:rsidP="00EB4A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  <w:r w:rsidRPr="00A731AA">
        <w:rPr>
          <w:rFonts w:ascii="Times New Roman" w:hAnsi="Times New Roman" w:cs="Times New Roman"/>
          <w:b/>
          <w:sz w:val="24"/>
          <w:szCs w:val="24"/>
        </w:rPr>
        <w:t>REFERAT DE APROBARE</w:t>
      </w:r>
    </w:p>
    <w:p w14:paraId="1AF13E2A" w14:textId="77777777" w:rsidR="00EB4AE6" w:rsidRDefault="00EB4AE6" w:rsidP="00EB4A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Hotărârii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Satu Mare nr.140/2022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Pod pe DJ 197, km 4+500,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Râul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Talna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Localitatea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Pășunea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Mare,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Satu  Mare</w:t>
      </w:r>
      <w:r>
        <w:rPr>
          <w:rFonts w:ascii="Times New Roman" w:hAnsi="Times New Roman" w:cs="Times New Roman"/>
          <w:b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„Anghel Saligny”, precum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4B5F7F04" w14:textId="77777777" w:rsidR="00EB4AE6" w:rsidRDefault="00EB4AE6" w:rsidP="00EB4AE6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988968" w14:textId="25EABB8F" w:rsidR="00EB4AE6" w:rsidRDefault="00EB4AE6" w:rsidP="00EB4AE6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Hotărârii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Consiliului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Județean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Satu Mare nr.1</w:t>
      </w:r>
      <w:r w:rsidR="0038720C">
        <w:rPr>
          <w:rFonts w:ascii="Times New Roman" w:hAnsi="Times New Roman" w:cs="Times New Roman"/>
          <w:bCs/>
          <w:sz w:val="24"/>
          <w:szCs w:val="24"/>
        </w:rPr>
        <w:t>40</w:t>
      </w:r>
      <w:r w:rsidRPr="009A4913">
        <w:rPr>
          <w:rFonts w:ascii="Times New Roman" w:hAnsi="Times New Roman" w:cs="Times New Roman"/>
          <w:bCs/>
          <w:sz w:val="24"/>
          <w:szCs w:val="24"/>
        </w:rPr>
        <w:t xml:space="preserve">/2022 </w:t>
      </w:r>
      <w:proofErr w:type="spellStart"/>
      <w:r w:rsidR="00B73D5E" w:rsidRPr="00B13EF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B73D5E"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73D5E" w:rsidRPr="00B13EFB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="00B73D5E" w:rsidRPr="00B13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73D5E" w:rsidRPr="00B13EFB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="00B73D5E" w:rsidRPr="00B13EF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B73D5E" w:rsidRPr="00B13EFB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="00B73D5E" w:rsidRPr="00B13EF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B73D5E" w:rsidRPr="00B13EFB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="00B73D5E" w:rsidRPr="00B13EF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B73D5E" w:rsidRPr="00B13EFB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="00B73D5E" w:rsidRPr="00B13EFB">
        <w:rPr>
          <w:rFonts w:ascii="Times New Roman" w:hAnsi="Times New Roman" w:cs="Times New Roman"/>
          <w:bCs/>
          <w:sz w:val="24"/>
          <w:szCs w:val="24"/>
        </w:rPr>
        <w:t>(DALI)</w:t>
      </w:r>
      <w:r w:rsidRPr="009A4913">
        <w:rPr>
          <w:rFonts w:ascii="Times New Roman" w:hAnsi="Times New Roman" w:cs="Times New Roman"/>
          <w:bCs/>
          <w:sz w:val="24"/>
          <w:szCs w:val="24"/>
        </w:rPr>
        <w:t xml:space="preserve">, a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1062" w:rsidRPr="004A1062">
        <w:rPr>
          <w:rFonts w:ascii="Times New Roman" w:hAnsi="Times New Roman" w:cs="Times New Roman"/>
          <w:bCs/>
          <w:sz w:val="24"/>
          <w:szCs w:val="24"/>
        </w:rPr>
        <w:t xml:space="preserve">„Pod pe DJ 197, km 4+500, </w:t>
      </w:r>
      <w:proofErr w:type="spellStart"/>
      <w:r w:rsidR="004A1062" w:rsidRPr="004A1062">
        <w:rPr>
          <w:rFonts w:ascii="Times New Roman" w:hAnsi="Times New Roman" w:cs="Times New Roman"/>
          <w:bCs/>
          <w:sz w:val="24"/>
          <w:szCs w:val="24"/>
        </w:rPr>
        <w:t>peste</w:t>
      </w:r>
      <w:proofErr w:type="spellEnd"/>
      <w:r w:rsidR="004A1062" w:rsidRPr="004A1062">
        <w:rPr>
          <w:rFonts w:ascii="Times New Roman" w:hAnsi="Times New Roman" w:cs="Times New Roman"/>
          <w:bCs/>
          <w:sz w:val="24"/>
          <w:szCs w:val="24"/>
        </w:rPr>
        <w:t xml:space="preserve"> Râul </w:t>
      </w:r>
      <w:proofErr w:type="spellStart"/>
      <w:r w:rsidR="004A1062" w:rsidRPr="004A1062">
        <w:rPr>
          <w:rFonts w:ascii="Times New Roman" w:hAnsi="Times New Roman" w:cs="Times New Roman"/>
          <w:bCs/>
          <w:sz w:val="24"/>
          <w:szCs w:val="24"/>
        </w:rPr>
        <w:t>Talna</w:t>
      </w:r>
      <w:proofErr w:type="spellEnd"/>
      <w:r w:rsidR="004A1062" w:rsidRPr="004A106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A1062" w:rsidRPr="004A106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4A1062" w:rsidRPr="004A106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A1062" w:rsidRPr="004A1062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="004A1062" w:rsidRPr="004A106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A1062" w:rsidRPr="004A1062">
        <w:rPr>
          <w:rFonts w:ascii="Times New Roman" w:hAnsi="Times New Roman" w:cs="Times New Roman"/>
          <w:bCs/>
          <w:sz w:val="24"/>
          <w:szCs w:val="24"/>
        </w:rPr>
        <w:t>Pășunea</w:t>
      </w:r>
      <w:proofErr w:type="spellEnd"/>
      <w:r w:rsidR="004A1062" w:rsidRPr="004A1062">
        <w:rPr>
          <w:rFonts w:ascii="Times New Roman" w:hAnsi="Times New Roman" w:cs="Times New Roman"/>
          <w:bCs/>
          <w:sz w:val="24"/>
          <w:szCs w:val="24"/>
        </w:rPr>
        <w:t xml:space="preserve"> Mare, </w:t>
      </w:r>
      <w:proofErr w:type="spellStart"/>
      <w:r w:rsidR="004A1062" w:rsidRPr="004A1062">
        <w:rPr>
          <w:rFonts w:ascii="Times New Roman" w:hAnsi="Times New Roman" w:cs="Times New Roman"/>
          <w:bCs/>
          <w:sz w:val="24"/>
          <w:szCs w:val="24"/>
        </w:rPr>
        <w:t>Județul</w:t>
      </w:r>
      <w:proofErr w:type="spellEnd"/>
      <w:r w:rsidR="004A1062" w:rsidRPr="004A1062">
        <w:rPr>
          <w:rFonts w:ascii="Times New Roman" w:hAnsi="Times New Roman" w:cs="Times New Roman"/>
          <w:bCs/>
          <w:sz w:val="24"/>
          <w:szCs w:val="24"/>
        </w:rPr>
        <w:t xml:space="preserve"> Satu  Mare”</w:t>
      </w:r>
      <w:r w:rsidRPr="009A491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„Anghel Saligny”, precum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A49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4913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r w:rsidR="003872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8720C">
        <w:rPr>
          <w:rFonts w:ascii="Times New Roman" w:hAnsi="Times New Roman" w:cs="Times New Roman"/>
          <w:bCs/>
          <w:sz w:val="24"/>
          <w:szCs w:val="24"/>
        </w:rPr>
        <w:t>modificat</w:t>
      </w:r>
      <w:proofErr w:type="spellEnd"/>
      <w:r w:rsidR="0038720C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ă prin hotărârea Consiliului Județean Satu </w:t>
      </w:r>
      <w:r w:rsidR="00183E0D">
        <w:rPr>
          <w:rFonts w:ascii="Times New Roman" w:hAnsi="Times New Roman" w:cs="Times New Roman"/>
          <w:bCs/>
          <w:sz w:val="24"/>
          <w:szCs w:val="24"/>
          <w:lang w:val="ro-RO"/>
        </w:rPr>
        <w:t>M</w:t>
      </w:r>
      <w:r w:rsidR="0038720C">
        <w:rPr>
          <w:rFonts w:ascii="Times New Roman" w:hAnsi="Times New Roman" w:cs="Times New Roman"/>
          <w:bCs/>
          <w:sz w:val="24"/>
          <w:szCs w:val="24"/>
          <w:lang w:val="ro-RO"/>
        </w:rPr>
        <w:t>are nr.64/2023.</w:t>
      </w:r>
    </w:p>
    <w:p w14:paraId="5BDC2329" w14:textId="7E6FF220" w:rsidR="00EB4AE6" w:rsidRDefault="00EB4AE6" w:rsidP="00EB4AE6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29FE">
        <w:rPr>
          <w:rFonts w:ascii="Times New Roman" w:hAnsi="Times New Roman" w:cs="Times New Roman"/>
          <w:b/>
          <w:sz w:val="24"/>
          <w:szCs w:val="24"/>
        </w:rPr>
        <w:t>„</w:t>
      </w:r>
      <w:r w:rsidRPr="00B13E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Pod pe DJ 197, km 4+500,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Râul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Talna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Localitatea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Pășunea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Mare,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Satu  Mare</w:t>
      </w:r>
      <w:proofErr w:type="gramEnd"/>
      <w:r w:rsidRPr="00A229FE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</w:t>
      </w:r>
      <w:r w:rsidR="0008217E" w:rsidRPr="000821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217E">
        <w:rPr>
          <w:rFonts w:ascii="Times New Roman" w:hAnsi="Times New Roman" w:cs="Times New Roman"/>
          <w:bCs/>
          <w:sz w:val="24"/>
          <w:szCs w:val="24"/>
        </w:rPr>
        <w:t>10298/18.06.2026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273DC791" w14:textId="77777777" w:rsidR="00EB4AE6" w:rsidRPr="00A731AA" w:rsidRDefault="00EB4AE6" w:rsidP="00EB4AE6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Având în vedere cele de  mai sus,</w:t>
      </w:r>
    </w:p>
    <w:p w14:paraId="081DE031" w14:textId="77777777" w:rsidR="00EB4AE6" w:rsidRPr="00A731AA" w:rsidRDefault="00EB4AE6" w:rsidP="00EB4AE6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raportat la</w:t>
      </w:r>
      <w:r w:rsidRPr="00A731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A731AA">
        <w:rPr>
          <w:rFonts w:ascii="Times New Roman" w:hAnsi="Times New Roman" w:cs="Times New Roman"/>
          <w:sz w:val="24"/>
          <w:szCs w:val="24"/>
          <w:lang w:val="ro-RO"/>
        </w:rPr>
        <w:t>prevederile art. 44 alin.(1) din Legea nr. 273/2006 privind finanţele publice locale, cu modificările şi completările ulterioare,</w:t>
      </w:r>
    </w:p>
    <w:p w14:paraId="7D2E7B75" w14:textId="7B762234" w:rsidR="00EB4AE6" w:rsidRDefault="00EB4AE6" w:rsidP="00EB4AE6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în temeiul prevederilor  art. 182 alin. (2)  din Ordonanța de urgență  nr. 57/2019 privind Codul administrativ,</w:t>
      </w:r>
      <w:r w:rsidR="00A940A2">
        <w:rPr>
          <w:rFonts w:ascii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7B433887" w14:textId="77777777" w:rsidR="00EB4AE6" w:rsidRDefault="00EB4AE6" w:rsidP="00EB4AE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CDC8B27" w14:textId="77777777" w:rsidR="00EB4AE6" w:rsidRPr="00A731AA" w:rsidRDefault="00EB4AE6" w:rsidP="00EB4AE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                  INIŢIEZ:</w:t>
      </w:r>
    </w:p>
    <w:p w14:paraId="13D3379B" w14:textId="77777777" w:rsidR="00EB4AE6" w:rsidRDefault="00EB4AE6" w:rsidP="00EB4AE6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1AA">
        <w:rPr>
          <w:rFonts w:ascii="Times New Roman" w:hAnsi="Times New Roman" w:cs="Times New Roman"/>
          <w:b/>
          <w:sz w:val="24"/>
          <w:szCs w:val="24"/>
          <w:lang w:val="ro-RO"/>
        </w:rPr>
        <w:t>Proiectul de hotărâre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Hotărârii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Satu Mare nr.140/2022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Pod pe DJ 197, km 4+500,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Râul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Talna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Localitatea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Pășunea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Mare,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Satu  Mare</w:t>
      </w:r>
      <w:r>
        <w:rPr>
          <w:rFonts w:ascii="Times New Roman" w:hAnsi="Times New Roman" w:cs="Times New Roman"/>
          <w:b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„Anghel Saligny”, precum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5678527B" w14:textId="77777777" w:rsidR="00EB4AE6" w:rsidRDefault="00EB4AE6" w:rsidP="00EB4AE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0127CD" w14:textId="77777777" w:rsidR="00EB4AE6" w:rsidRDefault="00EB4AE6" w:rsidP="00EB4AE6">
      <w:pPr>
        <w:pStyle w:val="BodyText"/>
        <w:rPr>
          <w:b w:val="0"/>
          <w:bCs/>
        </w:rPr>
      </w:pPr>
      <w:r>
        <w:rPr>
          <w:b w:val="0"/>
          <w:bCs/>
        </w:rPr>
        <w:t>INIŢIATOR:</w:t>
      </w:r>
    </w:p>
    <w:p w14:paraId="0460CBA0" w14:textId="77777777" w:rsidR="00EB4AE6" w:rsidRPr="00BC278F" w:rsidRDefault="00EB4AE6" w:rsidP="00EB4AE6">
      <w:pPr>
        <w:pStyle w:val="BodyText"/>
        <w:rPr>
          <w:b w:val="0"/>
        </w:rPr>
      </w:pPr>
      <w:r w:rsidRPr="00BC278F">
        <w:rPr>
          <w:b w:val="0"/>
        </w:rPr>
        <w:t>PREŞEDINTE,</w:t>
      </w:r>
    </w:p>
    <w:p w14:paraId="10707F09" w14:textId="77777777" w:rsidR="00EB4AE6" w:rsidRDefault="00EB4AE6" w:rsidP="00EB4AE6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 w:rsidRPr="00BC278F">
        <w:rPr>
          <w:rFonts w:ascii="Times New Roman" w:hAnsi="Times New Roman" w:cs="Times New Roman"/>
          <w:bCs/>
          <w:sz w:val="24"/>
          <w:szCs w:val="24"/>
        </w:rPr>
        <w:t>Pataki Csaba</w:t>
      </w:r>
    </w:p>
    <w:p w14:paraId="769DE332" w14:textId="77777777" w:rsidR="00EB4AE6" w:rsidRDefault="00EB4AE6" w:rsidP="00EB4AE6">
      <w:pPr>
        <w:pStyle w:val="BodyText"/>
        <w:jc w:val="left"/>
        <w:rPr>
          <w:b w:val="0"/>
          <w:bCs/>
          <w:sz w:val="16"/>
          <w:szCs w:val="16"/>
        </w:rPr>
      </w:pPr>
    </w:p>
    <w:p w14:paraId="530D5B55" w14:textId="6D4B9927" w:rsidR="00865545" w:rsidRDefault="00EB4AE6" w:rsidP="0038720C">
      <w:pPr>
        <w:pStyle w:val="BodyText"/>
        <w:jc w:val="left"/>
      </w:pPr>
      <w:r>
        <w:rPr>
          <w:b w:val="0"/>
          <w:bCs/>
          <w:sz w:val="16"/>
          <w:szCs w:val="16"/>
        </w:rPr>
        <w:t>Red./Tehn.B.A.</w:t>
      </w:r>
      <w:r w:rsidR="0038720C">
        <w:rPr>
          <w:b w:val="0"/>
          <w:bCs/>
          <w:sz w:val="16"/>
          <w:szCs w:val="16"/>
        </w:rPr>
        <w:t xml:space="preserve"> </w:t>
      </w:r>
      <w:r w:rsidRPr="0038720C">
        <w:rPr>
          <w:b w:val="0"/>
          <w:sz w:val="16"/>
          <w:szCs w:val="16"/>
        </w:rPr>
        <w:t>5 ex</w:t>
      </w:r>
    </w:p>
    <w:sectPr w:rsidR="00865545" w:rsidSect="00FA049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9E6"/>
    <w:rsid w:val="0004169E"/>
    <w:rsid w:val="0008217E"/>
    <w:rsid w:val="00183E0D"/>
    <w:rsid w:val="002711E6"/>
    <w:rsid w:val="002A754B"/>
    <w:rsid w:val="002E4E52"/>
    <w:rsid w:val="0038720C"/>
    <w:rsid w:val="004A1062"/>
    <w:rsid w:val="004E5624"/>
    <w:rsid w:val="00682A91"/>
    <w:rsid w:val="007539E6"/>
    <w:rsid w:val="00865545"/>
    <w:rsid w:val="00903DC7"/>
    <w:rsid w:val="0095752E"/>
    <w:rsid w:val="009A65BE"/>
    <w:rsid w:val="00A940A2"/>
    <w:rsid w:val="00B3068F"/>
    <w:rsid w:val="00B73D5E"/>
    <w:rsid w:val="00BA4292"/>
    <w:rsid w:val="00E45120"/>
    <w:rsid w:val="00EB4AE6"/>
    <w:rsid w:val="00FA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4F47D"/>
  <w15:chartTrackingRefBased/>
  <w15:docId w15:val="{3CC9B278-FCDF-4DD4-BAC3-9396B516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AE6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39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9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9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9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9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9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9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9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9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39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39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39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9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9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9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9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9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9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39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39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39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39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39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39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39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39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9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9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39E6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EB4A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EB4AE6"/>
    <w:rPr>
      <w:rFonts w:ascii="Times New Roman" w:eastAsia="Times New Roman" w:hAnsi="Times New Roman" w:cs="Times New Roman"/>
      <w:b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11</cp:revision>
  <cp:lastPrinted>2026-06-18T08:24:00Z</cp:lastPrinted>
  <dcterms:created xsi:type="dcterms:W3CDTF">2026-06-17T07:04:00Z</dcterms:created>
  <dcterms:modified xsi:type="dcterms:W3CDTF">2026-06-18T08:24:00Z</dcterms:modified>
</cp:coreProperties>
</file>